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283" w:rsidRDefault="0074604A" w:rsidP="00191283">
      <w:pPr>
        <w:pStyle w:val="a6"/>
        <w:tabs>
          <w:tab w:val="left" w:pos="3345"/>
        </w:tabs>
        <w:spacing w:before="1" w:beforeAutospacing="1" w:after="1" w:afterAutospacing="1"/>
        <w:rPr>
          <w:sz w:val="28"/>
          <w:szCs w:val="28"/>
          <w:lang w:bidi="he-IL"/>
        </w:rPr>
      </w:pPr>
      <w:r w:rsidRPr="0074604A">
        <w:rPr>
          <w:noProof/>
          <w:sz w:val="28"/>
          <w:szCs w:val="28"/>
        </w:rPr>
        <w:drawing>
          <wp:inline distT="0" distB="0" distL="0" distR="0">
            <wp:extent cx="6031230" cy="853329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3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04A" w:rsidRDefault="0074604A" w:rsidP="00AD7FE5">
      <w:pPr>
        <w:pStyle w:val="a6"/>
        <w:tabs>
          <w:tab w:val="left" w:pos="3345"/>
        </w:tabs>
        <w:spacing w:before="1" w:beforeAutospacing="1" w:after="1" w:afterAutospacing="1"/>
        <w:rPr>
          <w:sz w:val="28"/>
          <w:szCs w:val="28"/>
          <w:lang w:bidi="he-IL"/>
        </w:rPr>
      </w:pPr>
    </w:p>
    <w:p w:rsidR="0074604A" w:rsidRDefault="0074604A" w:rsidP="00AD7FE5">
      <w:pPr>
        <w:pStyle w:val="a6"/>
        <w:tabs>
          <w:tab w:val="left" w:pos="3345"/>
        </w:tabs>
        <w:spacing w:before="1" w:beforeAutospacing="1" w:after="1" w:afterAutospacing="1"/>
        <w:rPr>
          <w:sz w:val="28"/>
          <w:szCs w:val="28"/>
          <w:lang w:bidi="he-IL"/>
        </w:rPr>
      </w:pPr>
    </w:p>
    <w:p w:rsidR="0074604A" w:rsidRDefault="0074604A" w:rsidP="00AD7FE5">
      <w:pPr>
        <w:pStyle w:val="a6"/>
        <w:tabs>
          <w:tab w:val="left" w:pos="3345"/>
        </w:tabs>
        <w:spacing w:before="1" w:beforeAutospacing="1" w:after="1" w:afterAutospacing="1"/>
        <w:rPr>
          <w:sz w:val="28"/>
          <w:szCs w:val="28"/>
          <w:lang w:bidi="he-IL"/>
        </w:rPr>
      </w:pPr>
    </w:p>
    <w:p w:rsidR="00AD7FE5" w:rsidRDefault="00191283" w:rsidP="00AD7FE5">
      <w:pPr>
        <w:pStyle w:val="a6"/>
        <w:tabs>
          <w:tab w:val="left" w:pos="3345"/>
        </w:tabs>
        <w:spacing w:before="1" w:beforeAutospacing="1" w:after="1" w:afterAutospacing="1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-о</w:t>
      </w:r>
      <w:r w:rsidR="00AD7FE5">
        <w:rPr>
          <w:sz w:val="28"/>
          <w:szCs w:val="28"/>
          <w:lang w:bidi="he-IL"/>
        </w:rPr>
        <w:t xml:space="preserve">рганизации и </w:t>
      </w:r>
      <w:proofErr w:type="gramStart"/>
      <w:r w:rsidR="00AD7FE5">
        <w:rPr>
          <w:sz w:val="28"/>
          <w:szCs w:val="28"/>
          <w:lang w:bidi="he-IL"/>
        </w:rPr>
        <w:t>проведения</w:t>
      </w:r>
      <w:proofErr w:type="gramEnd"/>
      <w:r w:rsidR="00AD7FE5">
        <w:rPr>
          <w:sz w:val="28"/>
          <w:szCs w:val="28"/>
          <w:lang w:bidi="he-IL"/>
        </w:rPr>
        <w:t xml:space="preserve"> массовых воспитательно-образовательных мероприятий;</w:t>
      </w:r>
    </w:p>
    <w:p w:rsidR="00AD7FE5" w:rsidRDefault="00AD7FE5" w:rsidP="00AD7FE5">
      <w:pPr>
        <w:pStyle w:val="a6"/>
        <w:tabs>
          <w:tab w:val="left" w:pos="3345"/>
        </w:tabs>
        <w:spacing w:before="1" w:beforeAutospacing="1" w:after="1" w:afterAutospacing="1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подготовка и проведения общих родительских собраний.</w:t>
      </w:r>
    </w:p>
    <w:p w:rsidR="00AD7FE5" w:rsidRDefault="00AD7FE5" w:rsidP="00AD7FE5">
      <w:pPr>
        <w:pStyle w:val="a6"/>
        <w:tabs>
          <w:tab w:val="left" w:pos="3345"/>
        </w:tabs>
        <w:spacing w:before="1" w:beforeAutospacing="1" w:after="1" w:afterAutospacing="1"/>
        <w:jc w:val="center"/>
        <w:rPr>
          <w:b/>
          <w:sz w:val="28"/>
          <w:szCs w:val="28"/>
          <w:lang w:bidi="he-IL"/>
        </w:rPr>
      </w:pPr>
      <w:r w:rsidRPr="001B5487">
        <w:rPr>
          <w:b/>
          <w:sz w:val="28"/>
          <w:szCs w:val="28"/>
          <w:lang w:bidi="he-IL"/>
        </w:rPr>
        <w:t>3. Функции</w:t>
      </w:r>
    </w:p>
    <w:p w:rsidR="00AD7FE5" w:rsidRPr="002D1CA3" w:rsidRDefault="00AD7FE5" w:rsidP="00AD7FE5">
      <w:pPr>
        <w:pStyle w:val="a6"/>
        <w:tabs>
          <w:tab w:val="left" w:pos="3345"/>
        </w:tabs>
        <w:spacing w:before="1" w:beforeAutospacing="1" w:after="1" w:afterAutospacing="1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3.1. Содействует обеспечению оптимальных условий для организации образовательного процесса.                                                                                            </w:t>
      </w:r>
      <w:r w:rsidRPr="002D1CA3">
        <w:rPr>
          <w:sz w:val="28"/>
          <w:szCs w:val="28"/>
        </w:rPr>
        <w:t>3.2. Проводит разъяснительную и консультативную работу среди родителей (законных представителей) воспитанников об их правах и обязанностях.</w:t>
      </w:r>
      <w:r>
        <w:rPr>
          <w:sz w:val="28"/>
          <w:szCs w:val="28"/>
        </w:rPr>
        <w:t xml:space="preserve">        </w:t>
      </w:r>
      <w:r w:rsidRPr="002D1CA3">
        <w:rPr>
          <w:sz w:val="28"/>
          <w:szCs w:val="28"/>
        </w:rPr>
        <w:t xml:space="preserve">3.3. Оказывает содействие в проведении массовых </w:t>
      </w:r>
      <w:proofErr w:type="spellStart"/>
      <w:r w:rsidRPr="002D1CA3">
        <w:rPr>
          <w:sz w:val="28"/>
          <w:szCs w:val="28"/>
        </w:rPr>
        <w:t>воспитательно</w:t>
      </w:r>
      <w:proofErr w:type="spellEnd"/>
      <w:r w:rsidRPr="002D1CA3">
        <w:rPr>
          <w:sz w:val="28"/>
          <w:szCs w:val="28"/>
        </w:rPr>
        <w:t xml:space="preserve"> – образовательных мероприятий с детьми.</w:t>
      </w:r>
      <w:r>
        <w:rPr>
          <w:sz w:val="28"/>
          <w:szCs w:val="28"/>
        </w:rPr>
        <w:t xml:space="preserve">                                                              </w:t>
      </w:r>
      <w:r w:rsidRPr="002D1CA3">
        <w:rPr>
          <w:sz w:val="28"/>
          <w:szCs w:val="28"/>
        </w:rPr>
        <w:t>3.4. Участвует в подготовке  Учреждения  к новому учебному году.</w:t>
      </w:r>
      <w:r>
        <w:rPr>
          <w:sz w:val="28"/>
          <w:szCs w:val="28"/>
        </w:rPr>
        <w:t xml:space="preserve">                </w:t>
      </w:r>
      <w:r w:rsidRPr="002D1CA3">
        <w:rPr>
          <w:sz w:val="28"/>
          <w:szCs w:val="28"/>
        </w:rPr>
        <w:t>3.5. Оказывает помощь в организации и проведении общих родительских собраний.</w:t>
      </w:r>
    </w:p>
    <w:p w:rsidR="00AD7FE5" w:rsidRPr="002D1CA3" w:rsidRDefault="00AD7FE5" w:rsidP="00AD7FE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D1CA3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2D1CA3">
        <w:rPr>
          <w:rFonts w:ascii="Times New Roman" w:hAnsi="Times New Roman"/>
          <w:b/>
          <w:sz w:val="28"/>
          <w:szCs w:val="28"/>
        </w:rPr>
        <w:t>. Права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4.1.Родительский комитет имеет право: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вносить предложения руководству и другим органам самоуправления по усовершенствованию их деятельности и получать информацию о результатах их рассмотрения: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 xml:space="preserve"> заслушивать и получать информацию от руководства Учреждения</w:t>
      </w:r>
      <w:proofErr w:type="gramStart"/>
      <w:r w:rsidRPr="002D1CA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D1CA3">
        <w:rPr>
          <w:rFonts w:ascii="Times New Roman" w:hAnsi="Times New Roman"/>
          <w:sz w:val="28"/>
          <w:szCs w:val="28"/>
        </w:rPr>
        <w:t xml:space="preserve"> других органов самоуправления  Учреждения  об организации и проведении </w:t>
      </w:r>
      <w:proofErr w:type="spellStart"/>
      <w:r w:rsidRPr="002D1CA3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2D1CA3">
        <w:rPr>
          <w:rFonts w:ascii="Times New Roman" w:hAnsi="Times New Roman"/>
          <w:sz w:val="28"/>
          <w:szCs w:val="28"/>
        </w:rPr>
        <w:t xml:space="preserve"> - образовательной работы с воспитанниками.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 xml:space="preserve"> поощрять родителей (законных представителей) воспитанников за активную работу в комитете, оказание помощи в проведении массовых воспитательных мероприятий и т. д.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 xml:space="preserve"> председатель Родительского комитета может присутствовать (с последующим информированием членов комитета) на отдельных заседаниях педагогического совета, других органов самоуправления по вопросам, относящимся к компетенции  Родительского комитета.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D7FE5" w:rsidRPr="002D1CA3" w:rsidRDefault="00AD7FE5" w:rsidP="00AD7FE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D1CA3">
        <w:rPr>
          <w:rFonts w:ascii="Times New Roman" w:hAnsi="Times New Roman"/>
          <w:b/>
          <w:sz w:val="28"/>
          <w:szCs w:val="28"/>
          <w:lang w:val="en-US"/>
        </w:rPr>
        <w:t>V</w:t>
      </w:r>
      <w:r w:rsidRPr="002D1CA3">
        <w:rPr>
          <w:rFonts w:ascii="Times New Roman" w:hAnsi="Times New Roman"/>
          <w:b/>
          <w:sz w:val="28"/>
          <w:szCs w:val="28"/>
        </w:rPr>
        <w:t>. Ответственность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5.1. Родительский  комитет отвечает: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за выполнение решений заседания Родительского комитета</w:t>
      </w:r>
      <w:proofErr w:type="gramStart"/>
      <w:r w:rsidRPr="002D1CA3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за принятие  обоснованных решений по рассматриваемым вопросам в соответствии с действующим законодательством РФ, РТ;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за  невыполнение, выполнение не в полном объёме своих задач и функций;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за соответствие принимаемых решений законодательству РФ, РТ и нормативно правовым актам.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D7FE5" w:rsidRPr="002D1CA3" w:rsidRDefault="00AD7FE5" w:rsidP="00AD7FE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D1CA3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2D1CA3">
        <w:rPr>
          <w:rFonts w:ascii="Times New Roman" w:hAnsi="Times New Roman"/>
          <w:b/>
          <w:sz w:val="28"/>
          <w:szCs w:val="28"/>
        </w:rPr>
        <w:t>. Организация работы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D7FE5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lastRenderedPageBreak/>
        <w:t>6.1. В Родительский комитет входят родители (законные представители) воспитанников.</w:t>
      </w:r>
    </w:p>
    <w:p w:rsidR="00AD7FE5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6.2. Численный состав Родительского комитета определяет общее собрание.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 xml:space="preserve">6.3. Из своего состава Родительский  комитет избирает председателя и секретаря. 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6.4.Родительский  комитет осуществляет деятельность в соответствии с настоящим Положением.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 xml:space="preserve"> 6.5. О своей работе Родительский  комитет отчитывается перед общим родительским собранием не реже чем  раза в год.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6.6. Родительский комитет правомочен выносить решения при наличии на заседании не менее половины состава. Решения принимаются простым большинством голосов.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D7FE5" w:rsidRPr="002D1CA3" w:rsidRDefault="00AD7FE5" w:rsidP="00AD7FE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D1CA3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2D1CA3">
        <w:rPr>
          <w:rFonts w:ascii="Times New Roman" w:hAnsi="Times New Roman"/>
          <w:b/>
          <w:sz w:val="28"/>
          <w:szCs w:val="28"/>
        </w:rPr>
        <w:t>. Делопроизводство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7.1.Заседание Родительского комитета оформляются протоколом, где фиксируются: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дата проведения;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количественное присутствие (отсутствие) членов Родительского комитета;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2D1CA3">
        <w:rPr>
          <w:rFonts w:ascii="Times New Roman" w:hAnsi="Times New Roman"/>
          <w:sz w:val="28"/>
          <w:szCs w:val="28"/>
        </w:rPr>
        <w:t>приглашенные</w:t>
      </w:r>
      <w:proofErr w:type="gramEnd"/>
      <w:r w:rsidRPr="002D1CA3">
        <w:rPr>
          <w:rFonts w:ascii="Times New Roman" w:hAnsi="Times New Roman"/>
          <w:sz w:val="28"/>
          <w:szCs w:val="28"/>
        </w:rPr>
        <w:t xml:space="preserve"> (Ф.И.О., должность);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повестка дня;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ход обсуждения вопросов, предложения, рекомендации, замечания членов и приглашенных лиц;</w:t>
      </w:r>
    </w:p>
    <w:p w:rsidR="00AD7FE5" w:rsidRPr="002D1CA3" w:rsidRDefault="00AD7FE5" w:rsidP="00AD7FE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решения с указанием сроков  исполнения и ответственных лиц.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7.2. Протоколы подписываются председателем и секретарем Родительского комитета.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7.3.Нумерация протоколов ведется от начала учебного года.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7.4.Книга протоколов  заседаний Родительского комитета нумеруется постранично, прошнуровывается, скрепляется подписью заведующего и печатью.</w:t>
      </w:r>
    </w:p>
    <w:p w:rsidR="00AD7FE5" w:rsidRPr="002D1CA3" w:rsidRDefault="00AD7FE5" w:rsidP="00AD7FE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D1CA3">
        <w:rPr>
          <w:rFonts w:ascii="Times New Roman" w:hAnsi="Times New Roman"/>
          <w:sz w:val="28"/>
          <w:szCs w:val="28"/>
        </w:rPr>
        <w:t>7.5.Книга протоколов заседаний Родительского комитета хранится в делах Учреждения постоянно и передаётся по акту  при смене</w:t>
      </w:r>
      <w:r>
        <w:rPr>
          <w:rFonts w:ascii="Times New Roman" w:hAnsi="Times New Roman"/>
          <w:sz w:val="28"/>
          <w:szCs w:val="28"/>
        </w:rPr>
        <w:t xml:space="preserve"> руководителя, передаче в архив</w:t>
      </w:r>
      <w:r w:rsidRPr="002D1CA3">
        <w:rPr>
          <w:rFonts w:ascii="Times New Roman" w:hAnsi="Times New Roman"/>
          <w:sz w:val="28"/>
          <w:szCs w:val="28"/>
        </w:rPr>
        <w:t>.</w:t>
      </w:r>
    </w:p>
    <w:p w:rsidR="00AD7FE5" w:rsidRDefault="00AD7FE5" w:rsidP="00AD7FE5">
      <w:pPr>
        <w:jc w:val="both"/>
        <w:rPr>
          <w:sz w:val="28"/>
          <w:szCs w:val="28"/>
        </w:rPr>
      </w:pPr>
    </w:p>
    <w:p w:rsidR="00396201" w:rsidRDefault="00396201" w:rsidP="00AD7FE5">
      <w:pPr>
        <w:jc w:val="both"/>
        <w:rPr>
          <w:sz w:val="28"/>
          <w:szCs w:val="28"/>
        </w:rPr>
      </w:pPr>
    </w:p>
    <w:p w:rsidR="00396201" w:rsidRDefault="00396201" w:rsidP="00AD7FE5">
      <w:pPr>
        <w:jc w:val="both"/>
        <w:rPr>
          <w:sz w:val="28"/>
          <w:szCs w:val="28"/>
        </w:rPr>
      </w:pPr>
    </w:p>
    <w:p w:rsidR="00396201" w:rsidRDefault="00396201" w:rsidP="00AD7FE5">
      <w:pPr>
        <w:jc w:val="both"/>
        <w:rPr>
          <w:sz w:val="28"/>
          <w:szCs w:val="28"/>
        </w:rPr>
      </w:pPr>
    </w:p>
    <w:p w:rsidR="00396201" w:rsidRDefault="00396201" w:rsidP="00AD7FE5">
      <w:pPr>
        <w:jc w:val="both"/>
        <w:rPr>
          <w:sz w:val="28"/>
          <w:szCs w:val="28"/>
        </w:rPr>
      </w:pPr>
    </w:p>
    <w:p w:rsidR="00396201" w:rsidRDefault="00396201" w:rsidP="00AD7FE5">
      <w:pPr>
        <w:jc w:val="both"/>
        <w:rPr>
          <w:sz w:val="28"/>
          <w:szCs w:val="28"/>
        </w:rPr>
      </w:pPr>
    </w:p>
    <w:sectPr w:rsidR="00396201" w:rsidSect="000328D2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1928"/>
    <w:multiLevelType w:val="singleLevel"/>
    <w:tmpl w:val="339AFCC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7FE5"/>
    <w:rsid w:val="000328D2"/>
    <w:rsid w:val="0005455F"/>
    <w:rsid w:val="00127F19"/>
    <w:rsid w:val="0015537C"/>
    <w:rsid w:val="00191283"/>
    <w:rsid w:val="00371A11"/>
    <w:rsid w:val="00396201"/>
    <w:rsid w:val="003E02EF"/>
    <w:rsid w:val="005B077F"/>
    <w:rsid w:val="0071495D"/>
    <w:rsid w:val="0074604A"/>
    <w:rsid w:val="007B33DB"/>
    <w:rsid w:val="00960489"/>
    <w:rsid w:val="00996E7C"/>
    <w:rsid w:val="00AC5337"/>
    <w:rsid w:val="00AD7FE5"/>
    <w:rsid w:val="00BA5FB3"/>
    <w:rsid w:val="00C01ED9"/>
    <w:rsid w:val="00D82983"/>
    <w:rsid w:val="00EB3AF7"/>
    <w:rsid w:val="00EB4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FE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D7FE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6">
    <w:name w:val="Стиль"/>
    <w:rsid w:val="00AD7F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FE5"/>
    <w:rPr>
      <w:rFonts w:ascii="Tahoma" w:hAnsi="Tahoma" w:cs="Tahoma"/>
      <w:sz w:val="16"/>
      <w:szCs w:val="16"/>
    </w:rPr>
  </w:style>
  <w:style w:type="paragraph" w:styleId="a5">
    <w:name w:val="No Spacing"/>
    <w:qFormat/>
    <w:rsid w:val="00AD7FE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6">
    <w:name w:val="Стиль"/>
    <w:rsid w:val="00AD7F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2015-11-20T08:47:00Z</cp:lastPrinted>
  <dcterms:created xsi:type="dcterms:W3CDTF">2015-11-20T07:17:00Z</dcterms:created>
  <dcterms:modified xsi:type="dcterms:W3CDTF">2015-11-24T08:41:00Z</dcterms:modified>
</cp:coreProperties>
</file>